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7C0" w:rsidRDefault="00F015B8">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2-</w:t>
      </w:r>
      <w:r>
        <w:rPr>
          <w:b/>
          <w:sz w:val="24"/>
          <w:lang w:val="en-US" w:eastAsia="zh-CN"/>
        </w:rPr>
        <w:t>e</w:t>
      </w:r>
      <w:r>
        <w:rPr>
          <w:b/>
          <w:sz w:val="24"/>
          <w:lang w:val="en-US" w:eastAsia="zh-CN"/>
        </w:rPr>
        <w:tab/>
        <w:t>R5-2</w:t>
      </w:r>
      <w:r>
        <w:rPr>
          <w:rFonts w:hint="eastAsia"/>
          <w:b/>
          <w:sz w:val="24"/>
          <w:lang w:val="en-US" w:eastAsia="zh-CN"/>
        </w:rPr>
        <w:t>14466</w:t>
      </w:r>
      <w:bookmarkStart w:id="0" w:name="_GoBack"/>
      <w:bookmarkEnd w:id="0"/>
    </w:p>
    <w:p w:rsidR="009C57C0" w:rsidRDefault="00F015B8">
      <w:pPr>
        <w:pStyle w:val="CRCoverPage"/>
        <w:tabs>
          <w:tab w:val="right" w:pos="9639"/>
        </w:tabs>
        <w:spacing w:after="0"/>
        <w:rPr>
          <w:b/>
          <w:sz w:val="24"/>
          <w:lang w:val="en-US" w:eastAsia="zh-CN"/>
        </w:rPr>
      </w:pPr>
      <w:r>
        <w:rPr>
          <w:b/>
          <w:sz w:val="24"/>
          <w:lang w:val="en-US" w:eastAsia="zh-CN"/>
        </w:rPr>
        <w:t xml:space="preserve">Electronic Meeting, </w:t>
      </w:r>
      <w:r>
        <w:rPr>
          <w:rFonts w:hint="eastAsia"/>
          <w:b/>
          <w:sz w:val="24"/>
          <w:lang w:eastAsia="zh-CN"/>
        </w:rPr>
        <w:t>August</w:t>
      </w:r>
      <w:r>
        <w:rPr>
          <w:b/>
          <w:sz w:val="24"/>
        </w:rPr>
        <w:t xml:space="preserve"> 1</w:t>
      </w:r>
      <w:r>
        <w:rPr>
          <w:rFonts w:hint="eastAsia"/>
          <w:b/>
          <w:sz w:val="24"/>
          <w:lang w:eastAsia="zh-CN"/>
        </w:rPr>
        <w:t>6</w:t>
      </w:r>
      <w:r>
        <w:rPr>
          <w:b/>
          <w:sz w:val="24"/>
        </w:rPr>
        <w:t xml:space="preserve"> – </w:t>
      </w:r>
      <w:r>
        <w:rPr>
          <w:rFonts w:hint="eastAsia"/>
          <w:b/>
          <w:sz w:val="24"/>
          <w:lang w:eastAsia="zh-CN"/>
        </w:rPr>
        <w:t>27</w:t>
      </w:r>
      <w:r>
        <w:rPr>
          <w:b/>
          <w:sz w:val="24"/>
        </w:rPr>
        <w:t>, 2021</w:t>
      </w:r>
      <w:r>
        <w:rPr>
          <w:b/>
          <w:sz w:val="24"/>
          <w:lang w:val="en-US" w:eastAsia="zh-CN"/>
        </w:rPr>
        <w:tab/>
      </w:r>
    </w:p>
    <w:p w:rsidR="009C57C0" w:rsidRDefault="009C57C0">
      <w:pPr>
        <w:pStyle w:val="CRCoverPage"/>
        <w:tabs>
          <w:tab w:val="right" w:pos="9639"/>
        </w:tabs>
        <w:spacing w:after="0"/>
        <w:rPr>
          <w:b/>
          <w:sz w:val="24"/>
          <w:lang w:val="en-US" w:eastAsia="zh-CN"/>
        </w:rPr>
      </w:pPr>
    </w:p>
    <w:p w:rsidR="009C57C0" w:rsidRDefault="00F015B8">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rsidR="009C57C0" w:rsidRDefault="00F015B8">
      <w:pPr>
        <w:pStyle w:val="2"/>
        <w:jc w:val="center"/>
        <w:rPr>
          <w:u w:val="single"/>
        </w:rPr>
      </w:pPr>
      <w:r>
        <w:rPr>
          <w:u w:val="single"/>
        </w:rPr>
        <w:t>Status Report to TSG</w:t>
      </w:r>
    </w:p>
    <w:p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9C57C0">
        <w:tc>
          <w:tcPr>
            <w:tcW w:w="2436" w:type="dxa"/>
          </w:tcPr>
          <w:p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rsidR="009C57C0" w:rsidRDefault="00F015B8">
            <w:pPr>
              <w:tabs>
                <w:tab w:val="left" w:pos="567"/>
              </w:tabs>
              <w:spacing w:after="0"/>
              <w:rPr>
                <w:rFonts w:ascii="Arial" w:hAnsi="Arial" w:cs="Arial"/>
              </w:rPr>
            </w:pPr>
            <w:r>
              <w:rPr>
                <w:rFonts w:ascii="Arial" w:hAnsi="Arial" w:cs="Arial"/>
              </w:rPr>
              <w:t xml:space="preserve">UE </w:t>
            </w:r>
            <w:r>
              <w:rPr>
                <w:rFonts w:ascii="Arial" w:hAnsi="Arial" w:cs="Arial" w:hint="eastAsia"/>
              </w:rPr>
              <w:t>C</w:t>
            </w:r>
            <w:r>
              <w:rPr>
                <w:rFonts w:ascii="Arial" w:hAnsi="Arial" w:cs="Arial"/>
              </w:rPr>
              <w:t xml:space="preserve">onformance </w:t>
            </w:r>
            <w:r>
              <w:rPr>
                <w:rFonts w:ascii="Arial" w:hAnsi="Arial" w:cs="Arial" w:hint="eastAsia"/>
              </w:rPr>
              <w:t>T</w:t>
            </w:r>
            <w:r>
              <w:rPr>
                <w:rFonts w:ascii="Arial" w:hAnsi="Arial" w:cs="Arial"/>
              </w:rPr>
              <w:t xml:space="preserve">est </w:t>
            </w:r>
            <w:r>
              <w:rPr>
                <w:rFonts w:ascii="Arial" w:hAnsi="Arial" w:cs="Arial" w:hint="eastAsia"/>
              </w:rPr>
              <w:t>A</w:t>
            </w:r>
            <w:r>
              <w:rPr>
                <w:rFonts w:ascii="Arial" w:hAnsi="Arial" w:cs="Arial"/>
              </w:rPr>
              <w:t>spects for</w:t>
            </w:r>
            <w:r>
              <w:rPr>
                <w:rFonts w:ascii="Arial" w:hAnsi="Arial" w:cs="Arial" w:hint="eastAsia"/>
              </w:rPr>
              <w:t xml:space="preserve"> </w:t>
            </w:r>
            <w:r>
              <w:rPr>
                <w:rFonts w:ascii="Arial" w:hAnsi="Arial" w:cs="Arial"/>
              </w:rPr>
              <w:t xml:space="preserve">Enhancement of </w:t>
            </w:r>
            <w:r>
              <w:rPr>
                <w:rFonts w:ascii="Arial" w:hAnsi="Arial" w:cs="Arial" w:hint="eastAsia"/>
              </w:rPr>
              <w:t>Network Slicing</w:t>
            </w:r>
          </w:p>
        </w:tc>
      </w:tr>
      <w:tr w:rsidR="009C57C0">
        <w:tc>
          <w:tcPr>
            <w:tcW w:w="2436" w:type="dxa"/>
          </w:tcPr>
          <w:p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9C57C0" w:rsidRDefault="00F015B8">
            <w:pPr>
              <w:tabs>
                <w:tab w:val="left" w:pos="567"/>
              </w:tabs>
              <w:spacing w:after="0"/>
              <w:rPr>
                <w:rFonts w:ascii="Arial" w:hAnsi="Arial" w:cs="Arial"/>
              </w:rPr>
            </w:pPr>
            <w:r>
              <w:rPr>
                <w:rFonts w:ascii="Arial" w:hAnsi="Arial" w:cs="Arial"/>
              </w:rPr>
              <w:t>Performance part:</w:t>
            </w:r>
          </w:p>
          <w:p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rsidR="009C57C0" w:rsidRDefault="00F015B8">
            <w:pPr>
              <w:tabs>
                <w:tab w:val="left" w:pos="567"/>
              </w:tabs>
              <w:spacing w:after="0"/>
              <w:rPr>
                <w:rFonts w:ascii="Arial" w:hAnsi="Arial" w:cs="Arial"/>
              </w:rPr>
            </w:pPr>
            <w:r>
              <w:rPr>
                <w:rFonts w:ascii="Arial" w:hAnsi="Arial" w:cs="Arial"/>
              </w:rPr>
              <w:t>Testing part:</w:t>
            </w:r>
          </w:p>
          <w:p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rsidR="009C57C0" w:rsidRDefault="00F015B8">
            <w:pPr>
              <w:tabs>
                <w:tab w:val="left" w:pos="567"/>
              </w:tabs>
              <w:spacing w:after="0"/>
              <w:rPr>
                <w:rFonts w:ascii="Arial" w:hAnsi="Arial" w:cs="Arial"/>
              </w:rPr>
            </w:pPr>
            <w:proofErr w:type="spellStart"/>
            <w:r>
              <w:rPr>
                <w:rFonts w:ascii="Arial" w:hAnsi="Arial" w:cs="Arial"/>
              </w:rPr>
              <w:t>eNS-UEConTest</w:t>
            </w:r>
            <w:proofErr w:type="spellEnd"/>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9C57C0" w:rsidRDefault="00B53C3B">
            <w:pPr>
              <w:tabs>
                <w:tab w:val="left" w:pos="567"/>
              </w:tabs>
              <w:spacing w:after="0"/>
              <w:rPr>
                <w:rFonts w:ascii="Arial" w:hAnsi="Arial" w:cs="Arial"/>
                <w:lang w:eastAsia="ja-JP"/>
              </w:rPr>
            </w:pPr>
            <w:hyperlink r:id="rId8" w:history="1">
              <w:r w:rsidR="00F015B8">
                <w:rPr>
                  <w:rStyle w:val="af9"/>
                  <w:rFonts w:ascii="Arial" w:hAnsi="Arial" w:cs="Arial"/>
                </w:rPr>
                <w:t>RP-</w:t>
              </w:r>
              <w:r w:rsidR="00F015B8">
                <w:rPr>
                  <w:rStyle w:val="af9"/>
                  <w:rFonts w:ascii="Arial" w:eastAsia="等线" w:hAnsi="Arial" w:cs="Arial"/>
                </w:rPr>
                <w:t>2</w:t>
              </w:r>
              <w:r w:rsidR="00F015B8">
                <w:rPr>
                  <w:rStyle w:val="af9"/>
                  <w:rFonts w:ascii="Arial" w:eastAsia="等线" w:hAnsi="Arial" w:cs="Arial" w:hint="eastAsia"/>
                </w:rPr>
                <w:t>10</w:t>
              </w:r>
              <w:r w:rsidR="00F015B8">
                <w:rPr>
                  <w:rStyle w:val="af9"/>
                  <w:rFonts w:ascii="Arial" w:eastAsia="等线" w:hAnsi="Arial" w:cs="Arial"/>
                </w:rPr>
                <w:t>3</w:t>
              </w:r>
              <w:r w:rsidR="00F015B8">
                <w:rPr>
                  <w:rStyle w:val="af9"/>
                  <w:rFonts w:ascii="Arial" w:eastAsia="等线" w:hAnsi="Arial" w:cs="Arial" w:hint="eastAsia"/>
                </w:rPr>
                <w:t>70</w:t>
              </w:r>
            </w:hyperlink>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Target Completion Date</w:t>
            </w:r>
          </w:p>
          <w:p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rsidR="009C57C0" w:rsidRDefault="009C57C0">
            <w:pPr>
              <w:tabs>
                <w:tab w:val="left" w:pos="567"/>
              </w:tabs>
              <w:spacing w:after="0"/>
              <w:rPr>
                <w:rFonts w:ascii="Arial" w:hAnsi="Arial" w:cs="Arial"/>
                <w:lang w:eastAsia="ja-JP"/>
              </w:rPr>
            </w:pPr>
          </w:p>
        </w:tc>
        <w:tc>
          <w:tcPr>
            <w:tcW w:w="1842" w:type="dxa"/>
          </w:tcPr>
          <w:p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9C57C0" w:rsidRDefault="00F015B8">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p>
        </w:tc>
      </w:tr>
      <w:tr w:rsidR="009C57C0">
        <w:tc>
          <w:tcPr>
            <w:tcW w:w="2436" w:type="dxa"/>
          </w:tcPr>
          <w:p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360416" w:rsidRPr="00360416">
              <w:rPr>
                <w:rFonts w:ascii="Arial" w:eastAsia="宋体" w:hAnsi="Arial" w:cs="Arial" w:hint="eastAsia"/>
                <w:color w:val="00B050"/>
                <w:lang w:val="en-US"/>
              </w:rPr>
              <w:t>47</w:t>
            </w:r>
            <w:r w:rsidRPr="00360416">
              <w:rPr>
                <w:rFonts w:ascii="Arial" w:hAnsi="Arial" w:cs="Arial"/>
                <w:color w:val="00B050"/>
                <w:lang w:eastAsia="ja-JP"/>
              </w:rPr>
              <w:t xml:space="preserve"> %</w:t>
            </w:r>
          </w:p>
        </w:tc>
      </w:tr>
    </w:tbl>
    <w:p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9C57C0" w:rsidRDefault="00F015B8">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C57C0" w:rsidRDefault="00F015B8">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9C57C0" w:rsidRDefault="00F015B8">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9C57C0" w:rsidRDefault="009C57C0">
      <w:pPr>
        <w:pStyle w:val="afc"/>
        <w:tabs>
          <w:tab w:val="left" w:pos="567"/>
        </w:tabs>
        <w:ind w:leftChars="0" w:left="924"/>
        <w:rPr>
          <w:rFonts w:ascii="Arial" w:hAnsi="Arial" w:cs="Arial"/>
          <w:color w:val="FF0000"/>
        </w:rPr>
      </w:pPr>
    </w:p>
    <w:p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9C57C0">
        <w:tc>
          <w:tcPr>
            <w:tcW w:w="2750" w:type="dxa"/>
            <w:gridSpan w:val="2"/>
          </w:tcPr>
          <w:p w:rsidR="009C57C0" w:rsidRDefault="00F015B8">
            <w:pPr>
              <w:tabs>
                <w:tab w:val="left" w:pos="567"/>
              </w:tabs>
              <w:spacing w:after="0"/>
              <w:rPr>
                <w:rFonts w:ascii="Arial" w:hAnsi="Arial" w:cs="Arial"/>
                <w:b/>
              </w:rPr>
            </w:pPr>
            <w:r>
              <w:rPr>
                <w:rFonts w:ascii="Arial" w:hAnsi="Arial" w:cs="Arial"/>
                <w:b/>
              </w:rPr>
              <w:t>Leading WG</w:t>
            </w:r>
          </w:p>
        </w:tc>
        <w:tc>
          <w:tcPr>
            <w:tcW w:w="7336" w:type="dxa"/>
          </w:tcPr>
          <w:p w:rsidR="009C57C0" w:rsidRDefault="00F015B8">
            <w:pPr>
              <w:tabs>
                <w:tab w:val="left" w:pos="567"/>
              </w:tabs>
              <w:spacing w:after="0"/>
              <w:rPr>
                <w:rFonts w:ascii="Arial" w:hAnsi="Arial" w:cs="Arial"/>
              </w:rPr>
            </w:pPr>
            <w:r>
              <w:rPr>
                <w:rFonts w:ascii="Arial" w:hAnsi="Arial" w:cs="Arial"/>
              </w:rPr>
              <w:t>TSG RAN WG5</w:t>
            </w:r>
          </w:p>
        </w:tc>
      </w:tr>
      <w:tr w:rsidR="009C57C0">
        <w:tc>
          <w:tcPr>
            <w:tcW w:w="1415" w:type="dxa"/>
            <w:vMerge w:val="restart"/>
            <w:vAlign w:val="center"/>
          </w:tcPr>
          <w:p w:rsidR="009C57C0" w:rsidRDefault="00F015B8">
            <w:pPr>
              <w:tabs>
                <w:tab w:val="left" w:pos="567"/>
              </w:tabs>
              <w:rPr>
                <w:rFonts w:ascii="Arial" w:hAnsi="Arial" w:cs="Arial"/>
                <w:b/>
              </w:rPr>
            </w:pPr>
            <w:proofErr w:type="spellStart"/>
            <w:r>
              <w:rPr>
                <w:rFonts w:ascii="Arial" w:hAnsi="Arial" w:cs="Arial"/>
                <w:b/>
              </w:rPr>
              <w:t>Rapporteur</w:t>
            </w:r>
            <w:proofErr w:type="spellEnd"/>
          </w:p>
        </w:tc>
        <w:tc>
          <w:tcPr>
            <w:tcW w:w="1335" w:type="dxa"/>
          </w:tcPr>
          <w:p w:rsidR="009C57C0" w:rsidRDefault="00F015B8">
            <w:pPr>
              <w:tabs>
                <w:tab w:val="left" w:pos="567"/>
              </w:tabs>
              <w:spacing w:after="0"/>
              <w:rPr>
                <w:rFonts w:ascii="Arial" w:hAnsi="Arial" w:cs="Arial"/>
                <w:b/>
              </w:rPr>
            </w:pPr>
            <w:r>
              <w:rPr>
                <w:rFonts w:ascii="Arial" w:hAnsi="Arial" w:cs="Arial"/>
                <w:b/>
              </w:rPr>
              <w:t>Name</w:t>
            </w:r>
          </w:p>
        </w:tc>
        <w:tc>
          <w:tcPr>
            <w:tcW w:w="7336" w:type="dxa"/>
          </w:tcPr>
          <w:p w:rsidR="009C57C0" w:rsidRDefault="00F015B8">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Pr>
                <w:rFonts w:ascii="Arial" w:eastAsiaTheme="minorEastAsia" w:hAnsi="Arial" w:cs="Arial" w:hint="eastAsia"/>
              </w:rPr>
              <w:t xml:space="preserve">, </w:t>
            </w:r>
            <w:r>
              <w:rPr>
                <w:rFonts w:ascii="Arial" w:hAnsi="Arial" w:cs="Arial" w:hint="eastAsia"/>
              </w:rPr>
              <w:t xml:space="preserve">Jing </w:t>
            </w:r>
            <w:r>
              <w:rPr>
                <w:rFonts w:ascii="Arial" w:eastAsiaTheme="minorEastAsia" w:hAnsi="Arial" w:cs="Arial" w:hint="eastAsia"/>
              </w:rPr>
              <w:t xml:space="preserve">ZHAO, </w:t>
            </w:r>
            <w:r>
              <w:rPr>
                <w:rFonts w:ascii="Arial" w:hAnsi="Arial" w:cs="Arial" w:hint="eastAsia"/>
              </w:rPr>
              <w:t>Yu SHI</w:t>
            </w:r>
          </w:p>
        </w:tc>
      </w:tr>
      <w:tr w:rsidR="009C57C0">
        <w:tc>
          <w:tcPr>
            <w:tcW w:w="1415" w:type="dxa"/>
            <w:vMerge/>
          </w:tcPr>
          <w:p w:rsidR="009C57C0" w:rsidRDefault="009C57C0">
            <w:pPr>
              <w:tabs>
                <w:tab w:val="left" w:pos="567"/>
              </w:tabs>
              <w:rPr>
                <w:rFonts w:ascii="Arial" w:hAnsi="Arial" w:cs="Arial"/>
                <w:b/>
              </w:rPr>
            </w:pPr>
          </w:p>
        </w:tc>
        <w:tc>
          <w:tcPr>
            <w:tcW w:w="1335" w:type="dxa"/>
          </w:tcPr>
          <w:p w:rsidR="009C57C0" w:rsidRDefault="00F015B8">
            <w:pPr>
              <w:tabs>
                <w:tab w:val="left" w:pos="567"/>
              </w:tabs>
              <w:spacing w:after="0"/>
              <w:rPr>
                <w:rFonts w:ascii="Arial" w:hAnsi="Arial" w:cs="Arial"/>
                <w:b/>
              </w:rPr>
            </w:pPr>
            <w:r>
              <w:rPr>
                <w:rFonts w:ascii="Arial" w:hAnsi="Arial" w:cs="Arial"/>
                <w:b/>
              </w:rPr>
              <w:t>Company</w:t>
            </w:r>
          </w:p>
        </w:tc>
        <w:tc>
          <w:tcPr>
            <w:tcW w:w="7336" w:type="dxa"/>
          </w:tcPr>
          <w:p w:rsidR="009C57C0" w:rsidRDefault="00F015B8">
            <w:pPr>
              <w:tabs>
                <w:tab w:val="left" w:pos="567"/>
              </w:tabs>
              <w:spacing w:after="0"/>
              <w:rPr>
                <w:rFonts w:ascii="Arial" w:eastAsiaTheme="minorEastAsia" w:hAnsi="Arial" w:cs="Arial"/>
                <w:lang w:eastAsia="ja-JP"/>
              </w:rPr>
            </w:pPr>
            <w:r>
              <w:rPr>
                <w:rFonts w:ascii="Arial" w:hAnsi="Arial" w:cs="Arial" w:hint="eastAsia"/>
              </w:rPr>
              <w:t>CMCC</w:t>
            </w:r>
            <w:r>
              <w:rPr>
                <w:rFonts w:ascii="Arial" w:eastAsiaTheme="minorEastAsia" w:hAnsi="Arial" w:cs="Arial" w:hint="eastAsia"/>
              </w:rPr>
              <w:t>, CT, CU</w:t>
            </w:r>
          </w:p>
        </w:tc>
      </w:tr>
      <w:tr w:rsidR="009C57C0">
        <w:tc>
          <w:tcPr>
            <w:tcW w:w="1415" w:type="dxa"/>
            <w:vMerge/>
          </w:tcPr>
          <w:p w:rsidR="009C57C0" w:rsidRDefault="009C57C0">
            <w:pPr>
              <w:tabs>
                <w:tab w:val="left" w:pos="567"/>
              </w:tabs>
              <w:rPr>
                <w:rFonts w:ascii="Arial" w:hAnsi="Arial" w:cs="Arial"/>
                <w:b/>
              </w:rPr>
            </w:pPr>
          </w:p>
        </w:tc>
        <w:tc>
          <w:tcPr>
            <w:tcW w:w="1335" w:type="dxa"/>
          </w:tcPr>
          <w:p w:rsidR="009C57C0" w:rsidRDefault="00F015B8">
            <w:pPr>
              <w:tabs>
                <w:tab w:val="left" w:pos="567"/>
              </w:tabs>
              <w:spacing w:after="0"/>
              <w:rPr>
                <w:rFonts w:ascii="Arial" w:hAnsi="Arial" w:cs="Arial"/>
                <w:b/>
              </w:rPr>
            </w:pPr>
            <w:r>
              <w:rPr>
                <w:rFonts w:ascii="Arial" w:hAnsi="Arial" w:cs="Arial"/>
                <w:b/>
              </w:rPr>
              <w:t>Email</w:t>
            </w:r>
          </w:p>
        </w:tc>
        <w:tc>
          <w:tcPr>
            <w:tcW w:w="7336" w:type="dxa"/>
          </w:tcPr>
          <w:p w:rsidR="009C57C0" w:rsidRDefault="00B53C3B">
            <w:pPr>
              <w:tabs>
                <w:tab w:val="left" w:pos="567"/>
              </w:tabs>
              <w:spacing w:after="0"/>
              <w:rPr>
                <w:rFonts w:ascii="Arial" w:eastAsiaTheme="minorEastAsia" w:hAnsi="Arial" w:cs="Arial"/>
              </w:rPr>
            </w:pPr>
            <w:hyperlink r:id="rId9" w:history="1">
              <w:r w:rsidR="00F015B8">
                <w:rPr>
                  <w:rStyle w:val="af9"/>
                  <w:rFonts w:ascii="Arial" w:hAnsi="Arial" w:cs="Arial" w:hint="eastAsia"/>
                </w:rPr>
                <w:t>songdan@chinamobile.com</w:t>
              </w:r>
            </w:hyperlink>
            <w:r w:rsidR="00F015B8">
              <w:rPr>
                <w:rFonts w:eastAsiaTheme="minorEastAsia" w:hint="eastAsia"/>
              </w:rPr>
              <w:t xml:space="preserve">, </w:t>
            </w:r>
            <w:hyperlink r:id="rId10" w:history="1">
              <w:r w:rsidR="00F015B8">
                <w:rPr>
                  <w:rStyle w:val="af9"/>
                  <w:rFonts w:ascii="Arial" w:hAnsi="Arial" w:cs="Arial" w:hint="eastAsia"/>
                </w:rPr>
                <w:t>zhaoj16@chinatelecom.cn</w:t>
              </w:r>
            </w:hyperlink>
            <w:r w:rsidR="00F015B8">
              <w:rPr>
                <w:rFonts w:eastAsiaTheme="minorEastAsia" w:hint="eastAsia"/>
              </w:rPr>
              <w:t xml:space="preserve">, </w:t>
            </w:r>
            <w:r w:rsidR="00F015B8">
              <w:rPr>
                <w:rStyle w:val="af9"/>
                <w:rFonts w:ascii="Arial" w:hAnsi="Arial" w:cs="Arial"/>
              </w:rPr>
              <w:t>shiyu19@chinaunicom.cn</w:t>
            </w:r>
          </w:p>
        </w:tc>
      </w:tr>
    </w:tbl>
    <w:p w:rsidR="009C57C0" w:rsidRDefault="009C57C0">
      <w:pPr>
        <w:pBdr>
          <w:bottom w:val="single" w:sz="4" w:space="1" w:color="auto"/>
        </w:pBdr>
        <w:spacing w:after="0"/>
        <w:rPr>
          <w:rFonts w:ascii="Arial" w:hAnsi="Arial" w:cs="Arial"/>
        </w:rPr>
      </w:pPr>
    </w:p>
    <w:p w:rsidR="009C57C0" w:rsidRDefault="009C57C0">
      <w:pPr>
        <w:pBdr>
          <w:bottom w:val="single" w:sz="4" w:space="1" w:color="auto"/>
        </w:pBdr>
        <w:rPr>
          <w:rFonts w:ascii="Arial" w:hAnsi="Arial" w:cs="Arial"/>
        </w:rPr>
      </w:pPr>
    </w:p>
    <w:p w:rsidR="009C57C0" w:rsidRDefault="00F015B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9C57C0">
        <w:trPr>
          <w:jc w:val="center"/>
        </w:trPr>
        <w:tc>
          <w:tcPr>
            <w:tcW w:w="6185" w:type="dxa"/>
            <w:shd w:val="clear" w:color="auto" w:fill="E0E0E0"/>
          </w:tcPr>
          <w:p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rsidR="009C57C0" w:rsidRDefault="00F015B8">
            <w:pPr>
              <w:pStyle w:val="TAL"/>
              <w:jc w:val="center"/>
              <w:rPr>
                <w:lang w:eastAsia="ja-JP"/>
              </w:rPr>
            </w:pPr>
            <w:r>
              <w:rPr>
                <w:lang w:eastAsia="ja-JP"/>
              </w:rPr>
              <w:t>No</w:t>
            </w:r>
          </w:p>
        </w:tc>
      </w:tr>
    </w:tbl>
    <w:p w:rsidR="009C57C0" w:rsidRDefault="009C57C0">
      <w:pPr>
        <w:spacing w:after="0"/>
        <w:rPr>
          <w:rFonts w:ascii="Arial" w:hAnsi="Arial" w:cs="Arial"/>
        </w:rPr>
      </w:pPr>
    </w:p>
    <w:p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rsidR="009C57C0" w:rsidRDefault="009C57C0">
      <w:pPr>
        <w:spacing w:after="0"/>
        <w:rPr>
          <w:rFonts w:ascii="Arial" w:hAnsi="Arial" w:cs="Arial"/>
        </w:rPr>
      </w:pPr>
    </w:p>
    <w:p w:rsidR="009C57C0" w:rsidRDefault="009C57C0">
      <w:pPr>
        <w:spacing w:after="0"/>
        <w:rPr>
          <w:rFonts w:ascii="Arial" w:hAnsi="Arial" w:cs="Arial"/>
        </w:rPr>
      </w:pPr>
    </w:p>
    <w:p w:rsidR="009C57C0" w:rsidRDefault="00F015B8">
      <w:pPr>
        <w:pStyle w:val="2"/>
      </w:pPr>
      <w:r>
        <w:lastRenderedPageBreak/>
        <w:t>2.</w:t>
      </w:r>
      <w:r>
        <w:tab/>
        <w:t>Detailed progress in RAN WGs since last TSG meeting (for all involved WGs)</w:t>
      </w:r>
    </w:p>
    <w:p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rsidR="009C57C0" w:rsidRDefault="00F015B8">
      <w:pPr>
        <w:pStyle w:val="2"/>
        <w:rPr>
          <w:lang w:eastAsia="ja-JP"/>
        </w:rPr>
      </w:pPr>
      <w:r>
        <w:rPr>
          <w:lang w:eastAsia="ja-JP"/>
        </w:rPr>
        <w:t>2.1</w:t>
      </w:r>
      <w:r>
        <w:rPr>
          <w:lang w:eastAsia="ja-JP"/>
        </w:rPr>
        <w:tab/>
      </w:r>
      <w:r>
        <w:rPr>
          <w:rFonts w:hint="eastAsia"/>
          <w:lang w:eastAsia="ja-JP"/>
        </w:rPr>
        <w:t>RAN1</w:t>
      </w:r>
    </w:p>
    <w:p w:rsidR="009C57C0" w:rsidRDefault="00F015B8">
      <w:pPr>
        <w:pStyle w:val="4"/>
        <w:rPr>
          <w:lang w:eastAsia="ja-JP"/>
        </w:rPr>
      </w:pPr>
      <w:r>
        <w:rPr>
          <w:lang w:eastAsia="ja-JP"/>
        </w:rPr>
        <w:t>2.1.1</w:t>
      </w:r>
      <w:r>
        <w:rPr>
          <w:lang w:eastAsia="ja-JP"/>
        </w:rPr>
        <w:tab/>
        <w:t>Agreements</w:t>
      </w:r>
    </w:p>
    <w:p w:rsidR="009C57C0" w:rsidRDefault="00F015B8">
      <w:pPr>
        <w:pStyle w:val="4"/>
        <w:rPr>
          <w:lang w:eastAsia="ja-JP"/>
        </w:rPr>
      </w:pPr>
      <w:r>
        <w:rPr>
          <w:lang w:eastAsia="ja-JP"/>
        </w:rPr>
        <w:t>2.1.2</w:t>
      </w:r>
      <w:r>
        <w:rPr>
          <w:lang w:eastAsia="ja-JP"/>
        </w:rPr>
        <w:tab/>
        <w:t>Remaining Open issues</w:t>
      </w:r>
    </w:p>
    <w:p w:rsidR="009C57C0" w:rsidRDefault="00F015B8">
      <w:pPr>
        <w:pStyle w:val="2"/>
        <w:rPr>
          <w:lang w:eastAsia="ja-JP"/>
        </w:rPr>
      </w:pPr>
      <w:r>
        <w:rPr>
          <w:lang w:eastAsia="ja-JP"/>
        </w:rPr>
        <w:t>2.2</w:t>
      </w:r>
      <w:r>
        <w:rPr>
          <w:lang w:eastAsia="ja-JP"/>
        </w:rPr>
        <w:tab/>
      </w:r>
      <w:r>
        <w:rPr>
          <w:rFonts w:hint="eastAsia"/>
          <w:lang w:eastAsia="ja-JP"/>
        </w:rPr>
        <w:t>RAN2</w:t>
      </w:r>
    </w:p>
    <w:p w:rsidR="009C57C0" w:rsidRDefault="00F015B8">
      <w:pPr>
        <w:pStyle w:val="4"/>
        <w:rPr>
          <w:lang w:eastAsia="ja-JP"/>
        </w:rPr>
      </w:pPr>
      <w:r>
        <w:rPr>
          <w:lang w:eastAsia="ja-JP"/>
        </w:rPr>
        <w:t>2.2.1</w:t>
      </w:r>
      <w:r>
        <w:rPr>
          <w:lang w:eastAsia="ja-JP"/>
        </w:rPr>
        <w:tab/>
        <w:t>Agreements</w:t>
      </w:r>
    </w:p>
    <w:p w:rsidR="009C57C0" w:rsidRDefault="00F015B8">
      <w:pPr>
        <w:pStyle w:val="4"/>
        <w:rPr>
          <w:lang w:eastAsia="ja-JP"/>
        </w:rPr>
      </w:pPr>
      <w:r>
        <w:rPr>
          <w:lang w:eastAsia="ja-JP"/>
        </w:rPr>
        <w:t>2.2.2</w:t>
      </w:r>
      <w:r>
        <w:rPr>
          <w:lang w:eastAsia="ja-JP"/>
        </w:rPr>
        <w:tab/>
        <w:t xml:space="preserve">Remaining Open issues </w:t>
      </w:r>
    </w:p>
    <w:p w:rsidR="009C57C0" w:rsidRDefault="00F015B8">
      <w:pPr>
        <w:pStyle w:val="2"/>
        <w:rPr>
          <w:lang w:eastAsia="ja-JP"/>
        </w:rPr>
      </w:pPr>
      <w:r>
        <w:rPr>
          <w:lang w:eastAsia="ja-JP"/>
        </w:rPr>
        <w:t>2.3</w:t>
      </w:r>
      <w:r>
        <w:rPr>
          <w:lang w:eastAsia="ja-JP"/>
        </w:rPr>
        <w:tab/>
      </w:r>
      <w:r>
        <w:rPr>
          <w:rFonts w:hint="eastAsia"/>
          <w:lang w:eastAsia="ja-JP"/>
        </w:rPr>
        <w:t>RAN3</w:t>
      </w:r>
    </w:p>
    <w:p w:rsidR="009C57C0" w:rsidRDefault="00F015B8">
      <w:pPr>
        <w:pStyle w:val="4"/>
        <w:rPr>
          <w:lang w:eastAsia="ja-JP"/>
        </w:rPr>
      </w:pPr>
      <w:r>
        <w:rPr>
          <w:lang w:eastAsia="ja-JP"/>
        </w:rPr>
        <w:t>2.3.1</w:t>
      </w:r>
      <w:r>
        <w:rPr>
          <w:lang w:eastAsia="ja-JP"/>
        </w:rPr>
        <w:tab/>
        <w:t>Agreements</w:t>
      </w:r>
    </w:p>
    <w:p w:rsidR="009C57C0" w:rsidRDefault="00F015B8">
      <w:pPr>
        <w:pStyle w:val="4"/>
        <w:rPr>
          <w:rFonts w:cs="Arial"/>
          <w:lang w:eastAsia="ja-JP"/>
        </w:rPr>
      </w:pPr>
      <w:r>
        <w:rPr>
          <w:lang w:eastAsia="ja-JP"/>
        </w:rPr>
        <w:t>2.3.2</w:t>
      </w:r>
      <w:r>
        <w:rPr>
          <w:lang w:eastAsia="ja-JP"/>
        </w:rPr>
        <w:tab/>
        <w:t>Remaining Open issues</w:t>
      </w:r>
    </w:p>
    <w:p w:rsidR="009C57C0" w:rsidRDefault="00F015B8">
      <w:pPr>
        <w:pStyle w:val="2"/>
        <w:rPr>
          <w:lang w:eastAsia="ja-JP"/>
        </w:rPr>
      </w:pPr>
      <w:r>
        <w:rPr>
          <w:lang w:eastAsia="ja-JP"/>
        </w:rPr>
        <w:t>2.4</w:t>
      </w:r>
      <w:r>
        <w:rPr>
          <w:lang w:eastAsia="ja-JP"/>
        </w:rPr>
        <w:tab/>
      </w:r>
      <w:r>
        <w:rPr>
          <w:rFonts w:hint="eastAsia"/>
          <w:lang w:eastAsia="ja-JP"/>
        </w:rPr>
        <w:t>RAN4</w:t>
      </w:r>
    </w:p>
    <w:p w:rsidR="009C57C0" w:rsidRDefault="00F015B8">
      <w:pPr>
        <w:pStyle w:val="4"/>
        <w:rPr>
          <w:lang w:eastAsia="ja-JP"/>
        </w:rPr>
      </w:pPr>
      <w:r>
        <w:rPr>
          <w:lang w:eastAsia="ja-JP"/>
        </w:rPr>
        <w:t>2.4.1</w:t>
      </w:r>
      <w:r>
        <w:rPr>
          <w:lang w:eastAsia="ja-JP"/>
        </w:rPr>
        <w:tab/>
        <w:t>Agreements</w:t>
      </w:r>
    </w:p>
    <w:p w:rsidR="009C57C0" w:rsidRDefault="00F015B8">
      <w:pPr>
        <w:pStyle w:val="4"/>
        <w:rPr>
          <w:rFonts w:cs="Arial"/>
          <w:lang w:eastAsia="ja-JP"/>
        </w:rPr>
      </w:pPr>
      <w:r>
        <w:rPr>
          <w:lang w:eastAsia="ja-JP"/>
        </w:rPr>
        <w:t>2.4.2</w:t>
      </w:r>
      <w:r>
        <w:rPr>
          <w:lang w:eastAsia="ja-JP"/>
        </w:rPr>
        <w:tab/>
        <w:t>Remaining Open issues</w:t>
      </w:r>
    </w:p>
    <w:p w:rsidR="009C57C0" w:rsidRDefault="00F015B8">
      <w:pPr>
        <w:pStyle w:val="2"/>
        <w:rPr>
          <w:lang w:eastAsia="ja-JP"/>
        </w:rPr>
      </w:pPr>
      <w:r>
        <w:rPr>
          <w:lang w:eastAsia="ja-JP"/>
        </w:rPr>
        <w:t>2.5</w:t>
      </w:r>
      <w:r>
        <w:rPr>
          <w:lang w:eastAsia="ja-JP"/>
        </w:rPr>
        <w:tab/>
      </w:r>
      <w:r>
        <w:rPr>
          <w:rFonts w:hint="eastAsia"/>
          <w:lang w:eastAsia="ja-JP"/>
        </w:rPr>
        <w:t>RAN</w:t>
      </w:r>
      <w:r>
        <w:rPr>
          <w:lang w:eastAsia="ja-JP"/>
        </w:rPr>
        <w:t>5</w:t>
      </w:r>
    </w:p>
    <w:p w:rsidR="009C57C0" w:rsidRDefault="00F015B8">
      <w:pPr>
        <w:pStyle w:val="4"/>
        <w:rPr>
          <w:lang w:eastAsia="ja-JP"/>
        </w:rPr>
      </w:pPr>
      <w:r>
        <w:rPr>
          <w:lang w:eastAsia="ja-JP"/>
        </w:rPr>
        <w:t>2.5.1</w:t>
      </w:r>
      <w:r>
        <w:rPr>
          <w:lang w:eastAsia="ja-JP"/>
        </w:rPr>
        <w:tab/>
        <w:t>Agreements</w:t>
      </w:r>
    </w:p>
    <w:p w:rsidR="009C57C0" w:rsidRDefault="00F015B8" w:rsidP="00C05424">
      <w:pPr>
        <w:autoSpaceDE/>
        <w:autoSpaceDN/>
        <w:snapToGrid w:val="0"/>
        <w:spacing w:afterLines="50"/>
        <w:rPr>
          <w:rFonts w:ascii="Arial" w:hAnsi="Arial" w:cs="Arial"/>
          <w:lang w:eastAsia="ja-JP"/>
        </w:rPr>
      </w:pPr>
      <w:r>
        <w:rPr>
          <w:rFonts w:ascii="Arial" w:hAnsi="Arial" w:cs="Arial"/>
        </w:rPr>
        <w:t>Status after RAN5#9</w:t>
      </w:r>
      <w:r w:rsidR="001C659F">
        <w:rPr>
          <w:rFonts w:ascii="Arial" w:eastAsiaTheme="minorEastAsia" w:hAnsi="Arial" w:cs="Arial" w:hint="eastAsia"/>
        </w:rPr>
        <w:t>2</w:t>
      </w:r>
      <w:r>
        <w:rPr>
          <w:rFonts w:ascii="Arial" w:eastAsia="等线"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214467</w:t>
      </w:r>
      <w:r>
        <w:rPr>
          <w:rFonts w:ascii="Arial" w:hAnsi="Arial" w:cs="Arial"/>
        </w:rPr>
        <w:t>):</w:t>
      </w:r>
    </w:p>
    <w:p w:rsidR="00000000" w:rsidRDefault="00360416" w:rsidP="00C05424">
      <w:pPr>
        <w:numPr>
          <w:ilvl w:val="0"/>
          <w:numId w:val="5"/>
        </w:numPr>
        <w:overflowPunct/>
        <w:autoSpaceDE/>
        <w:autoSpaceDN/>
        <w:snapToGrid w:val="0"/>
        <w:spacing w:afterLines="50"/>
        <w:textAlignment w:val="auto"/>
        <w:rPr>
          <w:rFonts w:ascii="Arial" w:hAnsi="Arial" w:cs="Arial"/>
        </w:rPr>
      </w:pPr>
      <w:r w:rsidRPr="00360416">
        <w:rPr>
          <w:rFonts w:ascii="Arial" w:eastAsia="等线" w:hAnsi="Arial" w:cs="Arial" w:hint="eastAsia"/>
          <w:lang w:val="en-US"/>
        </w:rPr>
        <w:t>47</w:t>
      </w:r>
      <w:r w:rsidR="00F015B8" w:rsidRPr="00360416">
        <w:rPr>
          <w:rFonts w:ascii="Arial" w:hAnsi="Arial" w:cs="Arial"/>
        </w:rPr>
        <w:t>% overall completeness achieved</w:t>
      </w:r>
    </w:p>
    <w:p w:rsidR="00000000" w:rsidRDefault="00360416" w:rsidP="00C05424">
      <w:pPr>
        <w:numPr>
          <w:ilvl w:val="0"/>
          <w:numId w:val="5"/>
        </w:numPr>
        <w:overflowPunct/>
        <w:autoSpaceDE/>
        <w:autoSpaceDN/>
        <w:snapToGrid w:val="0"/>
        <w:spacing w:afterLines="50"/>
        <w:textAlignment w:val="auto"/>
        <w:rPr>
          <w:rFonts w:ascii="Arial" w:hAnsi="Arial" w:cs="Arial"/>
        </w:rPr>
      </w:pPr>
      <w:r w:rsidRPr="00360416">
        <w:rPr>
          <w:rFonts w:ascii="Arial" w:eastAsiaTheme="minorEastAsia" w:hAnsi="Arial" w:cs="Arial" w:hint="eastAsia"/>
        </w:rPr>
        <w:t xml:space="preserve">For SIG, </w:t>
      </w:r>
      <w:r w:rsidRPr="00360416">
        <w:rPr>
          <w:rFonts w:ascii="Arial" w:eastAsia="宋体" w:hAnsi="Arial" w:cs="Arial" w:hint="eastAsia"/>
          <w:lang w:val="en-US"/>
        </w:rPr>
        <w:t>2</w:t>
      </w:r>
      <w:r w:rsidRPr="00360416">
        <w:rPr>
          <w:rFonts w:ascii="Arial" w:hAnsi="Arial" w:cs="Arial"/>
        </w:rPr>
        <w:t xml:space="preserve"> CR </w:t>
      </w:r>
      <w:r w:rsidRPr="00360416">
        <w:rPr>
          <w:rFonts w:ascii="Arial" w:eastAsiaTheme="minorEastAsia" w:hAnsi="Arial" w:cs="Arial" w:hint="eastAsia"/>
        </w:rPr>
        <w:t>were</w:t>
      </w:r>
      <w:r w:rsidRPr="00360416">
        <w:rPr>
          <w:rFonts w:ascii="Arial" w:hAnsi="Arial" w:cs="Arial"/>
        </w:rPr>
        <w:t xml:space="preserve"> agreed</w:t>
      </w:r>
    </w:p>
    <w:p w:rsidR="00000000" w:rsidRDefault="00360416" w:rsidP="00C05424">
      <w:pPr>
        <w:numPr>
          <w:ilvl w:val="0"/>
          <w:numId w:val="5"/>
        </w:numPr>
        <w:overflowPunct/>
        <w:autoSpaceDE/>
        <w:autoSpaceDN/>
        <w:snapToGrid w:val="0"/>
        <w:spacing w:afterLines="50"/>
        <w:textAlignment w:val="auto"/>
        <w:rPr>
          <w:rFonts w:ascii="Arial" w:hAnsi="Arial" w:cs="Arial"/>
        </w:rPr>
      </w:pPr>
      <w:r w:rsidRPr="00360416">
        <w:rPr>
          <w:rFonts w:ascii="Arial" w:eastAsiaTheme="minorEastAsia" w:hAnsi="Arial" w:cs="Arial" w:hint="eastAsia"/>
        </w:rPr>
        <w:t xml:space="preserve">For </w:t>
      </w:r>
      <w:r w:rsidR="00334664">
        <w:rPr>
          <w:rFonts w:ascii="Arial" w:eastAsiaTheme="minorEastAsia" w:hAnsi="Arial" w:cs="Arial" w:hint="eastAsia"/>
        </w:rPr>
        <w:t xml:space="preserve">Test Case </w:t>
      </w:r>
      <w:r w:rsidRPr="00360416">
        <w:rPr>
          <w:rFonts w:ascii="Arial" w:eastAsiaTheme="minorEastAsia" w:hAnsi="Arial" w:cs="Arial" w:hint="eastAsia"/>
        </w:rPr>
        <w:t xml:space="preserve">Applicability, </w:t>
      </w:r>
      <w:r w:rsidRPr="00360416">
        <w:rPr>
          <w:rFonts w:ascii="Arial" w:eastAsia="宋体" w:hAnsi="Arial" w:cs="Arial"/>
          <w:lang w:val="en-US"/>
        </w:rPr>
        <w:t>1</w:t>
      </w:r>
      <w:r w:rsidRPr="00360416">
        <w:rPr>
          <w:rFonts w:ascii="Arial" w:hAnsi="Arial" w:cs="Arial"/>
        </w:rPr>
        <w:t xml:space="preserve"> CR w</w:t>
      </w:r>
      <w:r w:rsidRPr="00360416">
        <w:rPr>
          <w:rFonts w:ascii="Arial" w:eastAsiaTheme="minorEastAsia" w:hAnsi="Arial" w:cs="Arial" w:hint="eastAsia"/>
        </w:rPr>
        <w:t>as</w:t>
      </w:r>
      <w:r w:rsidRPr="00360416">
        <w:rPr>
          <w:rFonts w:ascii="Arial" w:hAnsi="Arial" w:cs="Arial"/>
        </w:rPr>
        <w:t xml:space="preserve"> agreed</w:t>
      </w:r>
    </w:p>
    <w:p w:rsidR="009C57C0" w:rsidRDefault="00F015B8">
      <w:pPr>
        <w:pStyle w:val="4"/>
        <w:rPr>
          <w:lang w:eastAsia="ja-JP"/>
        </w:rPr>
      </w:pPr>
      <w:r>
        <w:rPr>
          <w:lang w:eastAsia="ja-JP"/>
        </w:rPr>
        <w:t>2.5.2</w:t>
      </w:r>
      <w:r>
        <w:rPr>
          <w:lang w:eastAsia="ja-JP"/>
        </w:rPr>
        <w:tab/>
        <w:t>Remaining Open issues</w:t>
      </w:r>
    </w:p>
    <w:p w:rsidR="009C57C0" w:rsidRDefault="00F015B8">
      <w:pPr>
        <w:rPr>
          <w:lang w:eastAsia="ja-JP"/>
        </w:rPr>
      </w:pPr>
      <w:r>
        <w:rPr>
          <w:rFonts w:ascii="Arial" w:hAnsi="Arial" w:cs="Arial"/>
          <w:bCs/>
        </w:rPr>
        <w:t>See the work plan for details [1].</w:t>
      </w:r>
    </w:p>
    <w:p w:rsidR="009C57C0" w:rsidRDefault="00F015B8">
      <w:pPr>
        <w:pStyle w:val="4"/>
        <w:rPr>
          <w:lang w:eastAsia="ja-JP"/>
        </w:rPr>
      </w:pPr>
      <w:r>
        <w:rPr>
          <w:lang w:eastAsia="ja-JP"/>
        </w:rPr>
        <w:t>2.5.3</w:t>
      </w:r>
      <w:r>
        <w:rPr>
          <w:lang w:eastAsia="ja-JP"/>
        </w:rPr>
        <w:tab/>
        <w:t>Remaining Open issues with cross-WG dependencies</w:t>
      </w:r>
    </w:p>
    <w:p w:rsidR="009C57C0" w:rsidRDefault="00F015B8">
      <w:pPr>
        <w:rPr>
          <w:rFonts w:ascii="Arial" w:hAnsi="Arial" w:cs="Arial"/>
          <w:bCs/>
        </w:rPr>
      </w:pPr>
      <w:proofErr w:type="gramStart"/>
      <w:r>
        <w:rPr>
          <w:rFonts w:ascii="Arial" w:hAnsi="Arial" w:cs="Arial"/>
          <w:bCs/>
        </w:rPr>
        <w:t>N/A.</w:t>
      </w:r>
      <w:proofErr w:type="gramEnd"/>
    </w:p>
    <w:p w:rsidR="009C57C0" w:rsidRDefault="00F015B8">
      <w:pPr>
        <w:pStyle w:val="2"/>
        <w:rPr>
          <w:lang w:eastAsia="ja-JP"/>
        </w:rPr>
      </w:pPr>
      <w:r>
        <w:rPr>
          <w:lang w:eastAsia="ja-JP"/>
        </w:rPr>
        <w:lastRenderedPageBreak/>
        <w:t>2.6</w:t>
      </w:r>
      <w:r>
        <w:rPr>
          <w:lang w:eastAsia="ja-JP"/>
        </w:rPr>
        <w:tab/>
      </w:r>
      <w:r>
        <w:rPr>
          <w:rFonts w:hint="eastAsia"/>
          <w:lang w:eastAsia="ja-JP"/>
        </w:rPr>
        <w:t>RAN6</w:t>
      </w:r>
    </w:p>
    <w:p w:rsidR="009C57C0" w:rsidRDefault="00F015B8">
      <w:pPr>
        <w:pStyle w:val="4"/>
        <w:rPr>
          <w:lang w:eastAsia="ja-JP"/>
        </w:rPr>
      </w:pPr>
      <w:r>
        <w:rPr>
          <w:lang w:eastAsia="ja-JP"/>
        </w:rPr>
        <w:t>2.6.1</w:t>
      </w:r>
      <w:r>
        <w:rPr>
          <w:lang w:eastAsia="ja-JP"/>
        </w:rPr>
        <w:tab/>
        <w:t>Agreements</w:t>
      </w:r>
    </w:p>
    <w:p w:rsidR="009C57C0" w:rsidRDefault="00F015B8">
      <w:pPr>
        <w:pStyle w:val="4"/>
        <w:rPr>
          <w:rFonts w:cs="Arial"/>
          <w:lang w:eastAsia="ja-JP"/>
        </w:rPr>
      </w:pPr>
      <w:r>
        <w:rPr>
          <w:lang w:eastAsia="ja-JP"/>
        </w:rPr>
        <w:t>2.6.2</w:t>
      </w:r>
      <w:r>
        <w:rPr>
          <w:lang w:eastAsia="ja-JP"/>
        </w:rPr>
        <w:tab/>
        <w:t>Remaining Open issues</w:t>
      </w:r>
    </w:p>
    <w:p w:rsidR="009C57C0" w:rsidRDefault="009C57C0">
      <w:pPr>
        <w:pStyle w:val="4"/>
        <w:rPr>
          <w:rFonts w:cs="Arial"/>
        </w:rPr>
      </w:pPr>
    </w:p>
    <w:p w:rsidR="009C57C0" w:rsidRDefault="00F015B8">
      <w:pPr>
        <w:pStyle w:val="2"/>
      </w:pPr>
      <w:r>
        <w:t>3.</w:t>
      </w:r>
      <w:r>
        <w:tab/>
        <w:t>Detailed progress in SA/CT WGs since last TSG meeting (for all involved WGs)</w:t>
      </w:r>
    </w:p>
    <w:p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9C57C0" w:rsidRDefault="00F015B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9C57C0" w:rsidRDefault="00F015B8">
      <w:pPr>
        <w:pStyle w:val="4"/>
        <w:rPr>
          <w:lang w:eastAsia="ja-JP"/>
        </w:rPr>
      </w:pPr>
      <w:r>
        <w:rPr>
          <w:lang w:eastAsia="ja-JP"/>
        </w:rPr>
        <w:t>3.1.1</w:t>
      </w:r>
      <w:r>
        <w:rPr>
          <w:lang w:eastAsia="ja-JP"/>
        </w:rPr>
        <w:tab/>
        <w:t>Agreements with cross-TSG impacts</w:t>
      </w:r>
    </w:p>
    <w:p w:rsidR="009C57C0" w:rsidRDefault="00F015B8">
      <w:pPr>
        <w:pStyle w:val="4"/>
        <w:rPr>
          <w:lang w:eastAsia="ja-JP"/>
        </w:rPr>
      </w:pPr>
      <w:r>
        <w:rPr>
          <w:lang w:eastAsia="ja-JP"/>
        </w:rPr>
        <w:t>3.1.2</w:t>
      </w:r>
      <w:r>
        <w:rPr>
          <w:lang w:eastAsia="ja-JP"/>
        </w:rPr>
        <w:tab/>
        <w:t>Remaining Open issues with cross-TSG impacts</w:t>
      </w:r>
    </w:p>
    <w:p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9C57C0" w:rsidRDefault="00F015B8">
      <w:pPr>
        <w:pStyle w:val="2"/>
      </w:pPr>
      <w:r>
        <w:t>4.</w:t>
      </w:r>
      <w:r>
        <w:tab/>
        <w:t>References</w:t>
      </w:r>
    </w:p>
    <w:p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9C57C0" w:rsidRDefault="009C57C0">
      <w:pPr>
        <w:overflowPunct/>
        <w:autoSpaceDE/>
        <w:autoSpaceDN/>
        <w:snapToGrid w:val="0"/>
        <w:spacing w:after="0"/>
        <w:textAlignment w:val="auto"/>
        <w:rPr>
          <w:rFonts w:ascii="Arial" w:hAnsi="Arial" w:cs="Arial"/>
          <w:b/>
          <w:bCs/>
          <w:lang w:eastAsia="ja-JP"/>
        </w:rPr>
      </w:pPr>
    </w:p>
    <w:p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rsidR="009C57C0" w:rsidRPr="00F01509" w:rsidRDefault="00F015B8">
      <w:pPr>
        <w:numPr>
          <w:ilvl w:val="0"/>
          <w:numId w:val="6"/>
        </w:numPr>
        <w:tabs>
          <w:tab w:val="left" w:pos="567"/>
        </w:tabs>
        <w:overflowPunct/>
        <w:autoSpaceDE/>
        <w:autoSpaceDN/>
        <w:snapToGrid w:val="0"/>
        <w:spacing w:after="0"/>
        <w:textAlignment w:val="auto"/>
        <w:rPr>
          <w:rFonts w:ascii="Arial" w:eastAsia="等线" w:hAnsi="Arial" w:cs="Arial"/>
        </w:rPr>
      </w:pPr>
      <w:r w:rsidRPr="00F01509">
        <w:rPr>
          <w:rFonts w:ascii="Arial" w:hAnsi="Arial" w:cs="Arial"/>
          <w:lang w:eastAsia="ja-JP"/>
        </w:rPr>
        <w:t>R5-21</w:t>
      </w:r>
      <w:r w:rsidR="00CF289D">
        <w:rPr>
          <w:rFonts w:ascii="Arial" w:eastAsiaTheme="minorEastAsia" w:hAnsi="Arial" w:cs="Arial" w:hint="eastAsia"/>
        </w:rPr>
        <w:t>4467</w:t>
      </w:r>
      <w:r w:rsidRPr="00F01509">
        <w:rPr>
          <w:rFonts w:ascii="Arial" w:hAnsi="Arial" w:cs="Arial"/>
          <w:lang w:eastAsia="ja-JP"/>
        </w:rPr>
        <w:tab/>
        <w:t xml:space="preserve">WP - Rel-16 </w:t>
      </w:r>
      <w:proofErr w:type="spellStart"/>
      <w:r w:rsidRPr="00F01509">
        <w:rPr>
          <w:rFonts w:ascii="Arial" w:hAnsi="Arial" w:cs="Arial"/>
          <w:lang w:eastAsia="ja-JP"/>
        </w:rPr>
        <w:t>eNS</w:t>
      </w:r>
      <w:proofErr w:type="spellEnd"/>
      <w:r w:rsidRPr="00F01509">
        <w:rPr>
          <w:rFonts w:ascii="Arial" w:hAnsi="Arial" w:cs="Arial"/>
          <w:lang w:eastAsia="ja-JP"/>
        </w:rPr>
        <w:t xml:space="preserve"> after RAN5#</w:t>
      </w:r>
      <w:r w:rsidR="00CF289D" w:rsidRPr="00F01509">
        <w:rPr>
          <w:rFonts w:ascii="Arial" w:hAnsi="Arial" w:cs="Arial"/>
          <w:lang w:eastAsia="ja-JP"/>
        </w:rPr>
        <w:t>9</w:t>
      </w:r>
      <w:r w:rsidR="00CF289D">
        <w:rPr>
          <w:rFonts w:ascii="Arial" w:eastAsiaTheme="minorEastAsia" w:hAnsi="Arial" w:cs="Arial" w:hint="eastAsia"/>
        </w:rPr>
        <w:t>2</w:t>
      </w:r>
      <w:r w:rsidRPr="00F01509">
        <w:rPr>
          <w:rFonts w:ascii="Arial" w:hAnsi="Arial" w:cs="Arial"/>
          <w:lang w:eastAsia="ja-JP"/>
        </w:rPr>
        <w:t>-e, CMCC</w:t>
      </w:r>
    </w:p>
    <w:p w:rsidR="009C57C0" w:rsidRDefault="009C57C0">
      <w:pPr>
        <w:overflowPunct/>
        <w:autoSpaceDE/>
        <w:autoSpaceDN/>
        <w:snapToGrid w:val="0"/>
        <w:spacing w:after="0"/>
        <w:textAlignment w:val="auto"/>
        <w:rPr>
          <w:rFonts w:ascii="Arial" w:eastAsia="宋体" w:hAnsi="Arial" w:cs="Arial"/>
          <w:b/>
        </w:rPr>
      </w:pPr>
    </w:p>
    <w:p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宋体" w:hAnsi="Arial" w:cs="Arial" w:hint="eastAsia"/>
          <w:b/>
        </w:rPr>
        <w:t>8</w:t>
      </w:r>
      <w:r w:rsidRPr="00F01509">
        <w:rPr>
          <w:rFonts w:ascii="Arial" w:hAnsi="Arial" w:cs="Arial"/>
          <w:b/>
        </w:rPr>
        <w:t>.5</w:t>
      </w:r>
      <w:r>
        <w:rPr>
          <w:rFonts w:ascii="Arial" w:eastAsia="宋体" w:hAnsi="Arial" w:cs="Arial" w:hint="eastAsia"/>
          <w:b/>
          <w:lang w:val="en-US"/>
        </w:rPr>
        <w:t>23</w:t>
      </w:r>
      <w:r w:rsidRPr="00F01509">
        <w:rPr>
          <w:rFonts w:ascii="Arial" w:hAnsi="Arial" w:cs="Arial"/>
          <w:b/>
        </w:rPr>
        <w:t>-</w:t>
      </w:r>
      <w:r w:rsidRPr="00F01509">
        <w:rPr>
          <w:rFonts w:ascii="Arial" w:eastAsia="宋体" w:hAnsi="Arial" w:cs="Arial" w:hint="eastAsia"/>
          <w:b/>
          <w:lang w:val="en-US"/>
        </w:rPr>
        <w:t>1</w:t>
      </w:r>
      <w:r w:rsidRPr="00F01509">
        <w:rPr>
          <w:rFonts w:ascii="Arial" w:hAnsi="Arial" w:cs="Arial"/>
          <w:b/>
        </w:rPr>
        <w:t xml:space="preserve"> CRs</w:t>
      </w:r>
    </w:p>
    <w:p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R5-216325</w:t>
      </w:r>
      <w:r w:rsidR="00F01509" w:rsidRPr="00F01509">
        <w:rPr>
          <w:rFonts w:ascii="Arial" w:hAnsi="Arial" w:cs="Arial"/>
          <w:lang w:eastAsia="ja-JP"/>
        </w:rPr>
        <w:tab/>
      </w:r>
      <w:r w:rsidRPr="001C3104">
        <w:rPr>
          <w:rFonts w:ascii="Arial" w:hAnsi="Arial" w:cs="Arial"/>
          <w:lang w:eastAsia="ja-JP"/>
        </w:rPr>
        <w:t xml:space="preserve">Addition of new test case 9.1.10.1 for R16 </w:t>
      </w:r>
      <w:proofErr w:type="spellStart"/>
      <w:r w:rsidRPr="001C3104">
        <w:rPr>
          <w:rFonts w:ascii="Arial" w:hAnsi="Arial" w:cs="Arial"/>
          <w:lang w:eastAsia="ja-JP"/>
        </w:rPr>
        <w:t>eNS</w:t>
      </w:r>
      <w:proofErr w:type="spellEnd"/>
      <w:r w:rsidR="00F01509" w:rsidRPr="00F01509">
        <w:rPr>
          <w:rFonts w:ascii="Arial" w:hAnsi="Arial" w:cs="Arial"/>
          <w:lang w:eastAsia="ja-JP"/>
        </w:rPr>
        <w:t>, CMCC</w:t>
      </w:r>
    </w:p>
    <w:p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R5-216326</w:t>
      </w:r>
      <w:r w:rsidR="00F01509" w:rsidRPr="00F01509">
        <w:rPr>
          <w:rFonts w:ascii="Arial" w:hAnsi="Arial" w:cs="Arial"/>
          <w:lang w:eastAsia="ja-JP"/>
        </w:rPr>
        <w:tab/>
      </w:r>
      <w:r w:rsidRPr="001C3104">
        <w:rPr>
          <w:rFonts w:ascii="Arial" w:hAnsi="Arial" w:cs="Arial"/>
          <w:lang w:eastAsia="ja-JP"/>
        </w:rPr>
        <w:t xml:space="preserve">Addition of new test case 9.1.10.6 for R16 </w:t>
      </w:r>
      <w:proofErr w:type="spellStart"/>
      <w:r w:rsidRPr="001C3104">
        <w:rPr>
          <w:rFonts w:ascii="Arial" w:hAnsi="Arial" w:cs="Arial"/>
          <w:lang w:eastAsia="ja-JP"/>
        </w:rPr>
        <w:t>eNS</w:t>
      </w:r>
      <w:proofErr w:type="spellEnd"/>
      <w:r w:rsidR="00F01509" w:rsidRPr="00F01509">
        <w:rPr>
          <w:rFonts w:ascii="Arial" w:hAnsi="Arial" w:cs="Arial"/>
          <w:lang w:eastAsia="ja-JP"/>
        </w:rPr>
        <w:t>, CMCC</w:t>
      </w:r>
    </w:p>
    <w:p w:rsidR="00F01509" w:rsidRPr="00F01509" w:rsidRDefault="00F01509" w:rsidP="00F01509">
      <w:pPr>
        <w:overflowPunct/>
        <w:autoSpaceDE/>
        <w:autoSpaceDN/>
        <w:snapToGrid w:val="0"/>
        <w:spacing w:after="0"/>
        <w:textAlignment w:val="auto"/>
        <w:rPr>
          <w:rFonts w:ascii="Arial" w:eastAsia="宋体" w:hAnsi="Arial" w:cs="Arial"/>
          <w:b/>
        </w:rPr>
      </w:pPr>
    </w:p>
    <w:p w:rsidR="00F01509" w:rsidRPr="00F01509" w:rsidRDefault="00F01509" w:rsidP="00F01509">
      <w:pPr>
        <w:overflowPunct/>
        <w:autoSpaceDE/>
        <w:autoSpaceDN/>
        <w:snapToGrid w:val="0"/>
        <w:spacing w:after="0"/>
        <w:textAlignment w:val="auto"/>
        <w:rPr>
          <w:rFonts w:ascii="Arial" w:eastAsia="宋体" w:hAnsi="Arial" w:cs="Arial"/>
          <w:b/>
        </w:rPr>
      </w:pPr>
    </w:p>
    <w:p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宋体" w:hAnsi="Arial" w:cs="Arial" w:hint="eastAsia"/>
          <w:b/>
        </w:rPr>
        <w:t>8</w:t>
      </w:r>
      <w:r w:rsidRPr="00F01509">
        <w:rPr>
          <w:rFonts w:ascii="Arial" w:hAnsi="Arial" w:cs="Arial"/>
          <w:b/>
        </w:rPr>
        <w:t>.5</w:t>
      </w:r>
      <w:r>
        <w:rPr>
          <w:rFonts w:ascii="Arial" w:eastAsia="宋体" w:hAnsi="Arial" w:cs="Arial" w:hint="eastAsia"/>
          <w:b/>
          <w:lang w:val="en-US"/>
        </w:rPr>
        <w:t>23</w:t>
      </w:r>
      <w:r w:rsidRPr="00F01509">
        <w:rPr>
          <w:rFonts w:ascii="Arial" w:hAnsi="Arial" w:cs="Arial"/>
          <w:b/>
        </w:rPr>
        <w:t>-</w:t>
      </w:r>
      <w:r w:rsidRPr="00F01509">
        <w:rPr>
          <w:rFonts w:ascii="Arial" w:eastAsia="宋体" w:hAnsi="Arial" w:cs="Arial" w:hint="eastAsia"/>
          <w:b/>
          <w:lang w:val="en-US"/>
        </w:rPr>
        <w:t>2</w:t>
      </w:r>
      <w:r w:rsidRPr="00F01509">
        <w:rPr>
          <w:rFonts w:ascii="Arial" w:hAnsi="Arial" w:cs="Arial"/>
          <w:b/>
        </w:rPr>
        <w:t xml:space="preserve"> CRs</w:t>
      </w:r>
    </w:p>
    <w:p w:rsidR="00F01509" w:rsidRPr="00F01509" w:rsidRDefault="001C3104" w:rsidP="00F01509">
      <w:pPr>
        <w:numPr>
          <w:ilvl w:val="0"/>
          <w:numId w:val="8"/>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R5-215242</w:t>
      </w:r>
      <w:r w:rsidR="00F01509" w:rsidRPr="00F01509">
        <w:rPr>
          <w:rFonts w:ascii="Arial" w:hAnsi="Arial" w:cs="Arial"/>
          <w:lang w:eastAsia="ja-JP"/>
        </w:rPr>
        <w:tab/>
      </w:r>
      <w:r w:rsidRPr="001C3104">
        <w:rPr>
          <w:rFonts w:ascii="Arial" w:hAnsi="Arial" w:cs="Arial"/>
          <w:lang w:eastAsia="ja-JP"/>
        </w:rPr>
        <w:t xml:space="preserve">Addition of applicability for </w:t>
      </w:r>
      <w:proofErr w:type="spellStart"/>
      <w:r w:rsidRPr="001C3104">
        <w:rPr>
          <w:rFonts w:ascii="Arial" w:hAnsi="Arial" w:cs="Arial"/>
          <w:lang w:eastAsia="ja-JP"/>
        </w:rPr>
        <w:t>eNS</w:t>
      </w:r>
      <w:proofErr w:type="spellEnd"/>
      <w:r w:rsidRPr="001C3104">
        <w:rPr>
          <w:rFonts w:ascii="Arial" w:hAnsi="Arial" w:cs="Arial"/>
          <w:lang w:eastAsia="ja-JP"/>
        </w:rPr>
        <w:t xml:space="preserve"> test case 9.1.10.1 and 9.1.10.6</w:t>
      </w:r>
      <w:r w:rsidR="00F01509" w:rsidRPr="00F01509">
        <w:rPr>
          <w:rFonts w:ascii="Arial" w:hAnsi="Arial" w:cs="Arial"/>
          <w:lang w:eastAsia="ja-JP"/>
        </w:rPr>
        <w:t>, CMCC</w:t>
      </w:r>
    </w:p>
    <w:p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rsidR="009C57C0" w:rsidRDefault="009C57C0">
      <w:pPr>
        <w:tabs>
          <w:tab w:val="left" w:pos="567"/>
        </w:tabs>
        <w:overflowPunct/>
        <w:autoSpaceDE/>
        <w:autoSpaceDN/>
        <w:snapToGrid w:val="0"/>
        <w:spacing w:after="0"/>
        <w:textAlignment w:val="auto"/>
        <w:rPr>
          <w:rFonts w:ascii="Arial" w:eastAsia="等线" w:hAnsi="Arial" w:cs="Arial"/>
          <w:bCs/>
        </w:rPr>
      </w:pPr>
    </w:p>
    <w:p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C57C0" w:rsidRDefault="00F015B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C57C0" w:rsidRDefault="00F015B8">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722" w:rsidRDefault="00CA2722" w:rsidP="009C57C0">
      <w:pPr>
        <w:spacing w:after="0"/>
      </w:pPr>
      <w:r>
        <w:separator/>
      </w:r>
    </w:p>
  </w:endnote>
  <w:endnote w:type="continuationSeparator" w:id="0">
    <w:p w:rsidR="00CA2722" w:rsidRDefault="00CA2722" w:rsidP="009C57C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7C0" w:rsidRDefault="00B53C3B">
    <w:pPr>
      <w:pStyle w:val="ae"/>
    </w:pPr>
    <w:r>
      <w:fldChar w:fldCharType="begin"/>
    </w:r>
    <w:r w:rsidR="00F015B8">
      <w:rPr>
        <w:rStyle w:val="af6"/>
      </w:rPr>
      <w:instrText xml:space="preserve"> PAGE </w:instrText>
    </w:r>
    <w:r>
      <w:fldChar w:fldCharType="separate"/>
    </w:r>
    <w:r w:rsidR="00C05424">
      <w:rPr>
        <w:rStyle w:val="af6"/>
        <w:noProof/>
      </w:rPr>
      <w:t>3</w:t>
    </w:r>
    <w:r>
      <w:fldChar w:fldCharType="end"/>
    </w:r>
    <w:r w:rsidR="00F015B8">
      <w:rPr>
        <w:rStyle w:val="af6"/>
      </w:rPr>
      <w:t xml:space="preserve"> / </w:t>
    </w:r>
    <w:r>
      <w:fldChar w:fldCharType="begin"/>
    </w:r>
    <w:r w:rsidR="00F015B8">
      <w:rPr>
        <w:rStyle w:val="af6"/>
      </w:rPr>
      <w:instrText xml:space="preserve"> NUMPAGES </w:instrText>
    </w:r>
    <w:r>
      <w:fldChar w:fldCharType="separate"/>
    </w:r>
    <w:r w:rsidR="00C05424">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722" w:rsidRDefault="00CA2722">
      <w:pPr>
        <w:spacing w:after="0"/>
      </w:pPr>
      <w:r>
        <w:separator/>
      </w:r>
    </w:p>
  </w:footnote>
  <w:footnote w:type="continuationSeparator" w:id="0">
    <w:p w:rsidR="00CA2722" w:rsidRDefault="00CA272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1A045185"/>
    <w:multiLevelType w:val="singleLevel"/>
    <w:tmpl w:val="40D4592F"/>
    <w:lvl w:ilvl="0">
      <w:start w:val="1"/>
      <w:numFmt w:val="decimal"/>
      <w:lvlText w:val="[%1]"/>
      <w:lvlJc w:val="left"/>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0D4592F"/>
    <w:multiLevelType w:val="singleLevel"/>
    <w:tmpl w:val="40D4592F"/>
    <w:lvl w:ilvl="0">
      <w:start w:val="1"/>
      <w:numFmt w:val="decimal"/>
      <w:lvlText w:val="[%1]"/>
      <w:lvlJc w:val="left"/>
    </w:lvl>
  </w:abstractNum>
  <w:abstractNum w:abstractNumId="6">
    <w:nsid w:val="54D07E32"/>
    <w:multiLevelType w:val="singleLevel"/>
    <w:tmpl w:val="54D07E32"/>
    <w:lvl w:ilvl="0">
      <w:start w:val="1"/>
      <w:numFmt w:val="decimal"/>
      <w:lvlText w:val="[%1]"/>
      <w:lvlJc w:val="left"/>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9218"/>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E6828"/>
    <w:rsid w:val="000F6C1C"/>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3104"/>
    <w:rsid w:val="001C4490"/>
    <w:rsid w:val="001C659F"/>
    <w:rsid w:val="001D2B7A"/>
    <w:rsid w:val="001D2C1A"/>
    <w:rsid w:val="001D2E76"/>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3CD3"/>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641AD"/>
    <w:rsid w:val="00871653"/>
    <w:rsid w:val="00881D74"/>
    <w:rsid w:val="00881E7B"/>
    <w:rsid w:val="008836AC"/>
    <w:rsid w:val="00884FF2"/>
    <w:rsid w:val="00887422"/>
    <w:rsid w:val="0089166C"/>
    <w:rsid w:val="00893204"/>
    <w:rsid w:val="008960DE"/>
    <w:rsid w:val="00897BFA"/>
    <w:rsid w:val="008A36DF"/>
    <w:rsid w:val="008B782A"/>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6300F"/>
    <w:rsid w:val="00B70389"/>
    <w:rsid w:val="00B76FB6"/>
    <w:rsid w:val="00B8258A"/>
    <w:rsid w:val="00B84623"/>
    <w:rsid w:val="00B84DE4"/>
    <w:rsid w:val="00B84EF0"/>
    <w:rsid w:val="00B92602"/>
    <w:rsid w:val="00BB33EA"/>
    <w:rsid w:val="00BB6387"/>
    <w:rsid w:val="00BB66D5"/>
    <w:rsid w:val="00BC21B2"/>
    <w:rsid w:val="00BC7E6E"/>
    <w:rsid w:val="00BD380E"/>
    <w:rsid w:val="00BE1D1F"/>
    <w:rsid w:val="00BE5E66"/>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160C1"/>
    <w:rsid w:val="00D17794"/>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C57C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9C57C0"/>
    <w:pPr>
      <w:pBdr>
        <w:top w:val="none" w:sz="0" w:space="0" w:color="auto"/>
      </w:pBdr>
      <w:spacing w:before="180"/>
      <w:outlineLvl w:val="1"/>
    </w:pPr>
    <w:rPr>
      <w:sz w:val="32"/>
    </w:rPr>
  </w:style>
  <w:style w:type="paragraph" w:styleId="3">
    <w:name w:val="heading 3"/>
    <w:basedOn w:val="2"/>
    <w:next w:val="a0"/>
    <w:qFormat/>
    <w:rsid w:val="009C57C0"/>
    <w:pPr>
      <w:spacing w:before="120"/>
      <w:outlineLvl w:val="2"/>
    </w:pPr>
    <w:rPr>
      <w:sz w:val="28"/>
    </w:rPr>
  </w:style>
  <w:style w:type="paragraph" w:styleId="4">
    <w:name w:val="heading 4"/>
    <w:basedOn w:val="3"/>
    <w:next w:val="a0"/>
    <w:qFormat/>
    <w:rsid w:val="009C57C0"/>
    <w:pPr>
      <w:ind w:left="1418" w:hanging="1418"/>
      <w:outlineLvl w:val="3"/>
    </w:pPr>
    <w:rPr>
      <w:sz w:val="24"/>
    </w:rPr>
  </w:style>
  <w:style w:type="paragraph" w:styleId="5">
    <w:name w:val="heading 5"/>
    <w:basedOn w:val="4"/>
    <w:next w:val="a0"/>
    <w:qFormat/>
    <w:rsid w:val="009C57C0"/>
    <w:pPr>
      <w:ind w:left="1701" w:hanging="1701"/>
      <w:outlineLvl w:val="4"/>
    </w:pPr>
    <w:rPr>
      <w:sz w:val="22"/>
    </w:rPr>
  </w:style>
  <w:style w:type="paragraph" w:styleId="6">
    <w:name w:val="heading 6"/>
    <w:basedOn w:val="H6"/>
    <w:next w:val="a0"/>
    <w:link w:val="6Char"/>
    <w:qFormat/>
    <w:rsid w:val="009C57C0"/>
    <w:pPr>
      <w:outlineLvl w:val="5"/>
    </w:pPr>
  </w:style>
  <w:style w:type="paragraph" w:styleId="7">
    <w:name w:val="heading 7"/>
    <w:basedOn w:val="H6"/>
    <w:next w:val="a0"/>
    <w:link w:val="7Char"/>
    <w:qFormat/>
    <w:rsid w:val="009C57C0"/>
    <w:pPr>
      <w:outlineLvl w:val="6"/>
    </w:pPr>
  </w:style>
  <w:style w:type="paragraph" w:styleId="8">
    <w:name w:val="heading 8"/>
    <w:basedOn w:val="1"/>
    <w:next w:val="a0"/>
    <w:qFormat/>
    <w:rsid w:val="009C57C0"/>
    <w:pPr>
      <w:ind w:left="0" w:firstLine="0"/>
      <w:outlineLvl w:val="7"/>
    </w:pPr>
  </w:style>
  <w:style w:type="paragraph" w:styleId="9">
    <w:name w:val="heading 9"/>
    <w:basedOn w:val="8"/>
    <w:next w:val="a0"/>
    <w:qFormat/>
    <w:rsid w:val="009C57C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9C57C0"/>
    <w:pPr>
      <w:ind w:left="1985" w:hanging="1985"/>
      <w:outlineLvl w:val="9"/>
    </w:pPr>
    <w:rPr>
      <w:sz w:val="20"/>
    </w:rPr>
  </w:style>
  <w:style w:type="paragraph" w:styleId="30">
    <w:name w:val="List 3"/>
    <w:basedOn w:val="20"/>
    <w:qFormat/>
    <w:rsid w:val="009C57C0"/>
    <w:pPr>
      <w:ind w:left="1135"/>
    </w:pPr>
  </w:style>
  <w:style w:type="paragraph" w:styleId="20">
    <w:name w:val="List 2"/>
    <w:basedOn w:val="a4"/>
    <w:qFormat/>
    <w:rsid w:val="009C57C0"/>
    <w:pPr>
      <w:ind w:left="851"/>
    </w:pPr>
  </w:style>
  <w:style w:type="paragraph" w:styleId="a4">
    <w:name w:val="List"/>
    <w:basedOn w:val="a0"/>
    <w:qFormat/>
    <w:rsid w:val="009C57C0"/>
    <w:pPr>
      <w:ind w:left="568" w:hanging="284"/>
    </w:pPr>
  </w:style>
  <w:style w:type="paragraph" w:styleId="70">
    <w:name w:val="toc 7"/>
    <w:basedOn w:val="60"/>
    <w:next w:val="a0"/>
    <w:qFormat/>
    <w:rsid w:val="009C57C0"/>
    <w:pPr>
      <w:ind w:left="2268" w:hanging="2268"/>
    </w:pPr>
  </w:style>
  <w:style w:type="paragraph" w:styleId="60">
    <w:name w:val="toc 6"/>
    <w:basedOn w:val="50"/>
    <w:next w:val="a0"/>
    <w:qFormat/>
    <w:rsid w:val="009C57C0"/>
    <w:pPr>
      <w:ind w:left="1985" w:hanging="1985"/>
    </w:pPr>
  </w:style>
  <w:style w:type="paragraph" w:styleId="50">
    <w:name w:val="toc 5"/>
    <w:basedOn w:val="40"/>
    <w:next w:val="a0"/>
    <w:qFormat/>
    <w:rsid w:val="009C57C0"/>
    <w:pPr>
      <w:ind w:left="1701" w:hanging="1701"/>
    </w:pPr>
  </w:style>
  <w:style w:type="paragraph" w:styleId="40">
    <w:name w:val="toc 4"/>
    <w:basedOn w:val="31"/>
    <w:next w:val="a0"/>
    <w:qFormat/>
    <w:rsid w:val="009C57C0"/>
    <w:pPr>
      <w:ind w:left="1418" w:hanging="1418"/>
    </w:pPr>
  </w:style>
  <w:style w:type="paragraph" w:styleId="31">
    <w:name w:val="toc 3"/>
    <w:basedOn w:val="21"/>
    <w:next w:val="a0"/>
    <w:qFormat/>
    <w:rsid w:val="009C57C0"/>
    <w:pPr>
      <w:ind w:left="1134" w:hanging="1134"/>
    </w:pPr>
  </w:style>
  <w:style w:type="paragraph" w:styleId="21">
    <w:name w:val="toc 2"/>
    <w:basedOn w:val="10"/>
    <w:next w:val="a0"/>
    <w:qFormat/>
    <w:rsid w:val="009C57C0"/>
    <w:pPr>
      <w:keepNext w:val="0"/>
      <w:spacing w:before="0"/>
      <w:ind w:left="851" w:hanging="851"/>
    </w:pPr>
    <w:rPr>
      <w:sz w:val="20"/>
    </w:rPr>
  </w:style>
  <w:style w:type="paragraph" w:styleId="10">
    <w:name w:val="toc 1"/>
    <w:next w:val="a0"/>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9C57C0"/>
    <w:pPr>
      <w:ind w:left="851"/>
    </w:pPr>
  </w:style>
  <w:style w:type="paragraph" w:styleId="a5">
    <w:name w:val="List Number"/>
    <w:basedOn w:val="a4"/>
    <w:rsid w:val="009C57C0"/>
  </w:style>
  <w:style w:type="paragraph" w:styleId="41">
    <w:name w:val="List Bullet 4"/>
    <w:basedOn w:val="32"/>
    <w:qFormat/>
    <w:rsid w:val="009C57C0"/>
    <w:pPr>
      <w:ind w:left="1418"/>
    </w:pPr>
  </w:style>
  <w:style w:type="paragraph" w:styleId="32">
    <w:name w:val="List Bullet 3"/>
    <w:basedOn w:val="23"/>
    <w:qFormat/>
    <w:rsid w:val="009C57C0"/>
    <w:pPr>
      <w:ind w:left="1135"/>
    </w:pPr>
  </w:style>
  <w:style w:type="paragraph" w:styleId="23">
    <w:name w:val="List Bullet 2"/>
    <w:basedOn w:val="a6"/>
    <w:qFormat/>
    <w:rsid w:val="009C57C0"/>
    <w:pPr>
      <w:ind w:left="851"/>
    </w:pPr>
  </w:style>
  <w:style w:type="paragraph" w:styleId="a6">
    <w:name w:val="List Bullet"/>
    <w:basedOn w:val="a4"/>
    <w:qFormat/>
    <w:rsid w:val="009C57C0"/>
  </w:style>
  <w:style w:type="paragraph" w:styleId="a7">
    <w:name w:val="caption"/>
    <w:basedOn w:val="a0"/>
    <w:next w:val="a0"/>
    <w:uiPriority w:val="35"/>
    <w:qFormat/>
    <w:rsid w:val="009C57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9C57C0"/>
    <w:pPr>
      <w:overflowPunct/>
      <w:autoSpaceDE/>
      <w:autoSpaceDN/>
      <w:adjustRightInd/>
      <w:spacing w:after="0"/>
      <w:textAlignment w:val="auto"/>
    </w:pPr>
    <w:rPr>
      <w:rFonts w:eastAsia="MS Gothic"/>
    </w:rPr>
  </w:style>
  <w:style w:type="paragraph" w:styleId="33">
    <w:name w:val="Body Text 3"/>
    <w:basedOn w:val="a0"/>
    <w:link w:val="3Char"/>
    <w:qFormat/>
    <w:rsid w:val="009C57C0"/>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9C57C0"/>
    <w:pPr>
      <w:overflowPunct/>
      <w:autoSpaceDE/>
      <w:autoSpaceDN/>
      <w:adjustRightInd/>
      <w:spacing w:after="120"/>
      <w:textAlignment w:val="auto"/>
    </w:pPr>
    <w:rPr>
      <w:rFonts w:eastAsia="MS Gothic"/>
      <w:sz w:val="24"/>
    </w:rPr>
  </w:style>
  <w:style w:type="paragraph" w:styleId="ab">
    <w:name w:val="Body Text Indent"/>
    <w:basedOn w:val="a0"/>
    <w:link w:val="Char2"/>
    <w:qFormat/>
    <w:rsid w:val="009C57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9C57C0"/>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9C57C0"/>
    <w:pPr>
      <w:ind w:left="1702"/>
    </w:pPr>
  </w:style>
  <w:style w:type="paragraph" w:styleId="80">
    <w:name w:val="toc 8"/>
    <w:basedOn w:val="10"/>
    <w:next w:val="a0"/>
    <w:qFormat/>
    <w:rsid w:val="009C57C0"/>
    <w:pPr>
      <w:spacing w:before="180"/>
      <w:ind w:left="2693" w:hanging="2693"/>
    </w:pPr>
    <w:rPr>
      <w:b/>
    </w:rPr>
  </w:style>
  <w:style w:type="paragraph" w:styleId="24">
    <w:name w:val="Body Text Indent 2"/>
    <w:basedOn w:val="a0"/>
    <w:link w:val="2Char"/>
    <w:qFormat/>
    <w:rsid w:val="009C57C0"/>
    <w:pPr>
      <w:widowControl w:val="0"/>
      <w:overflowPunct/>
      <w:spacing w:after="0"/>
      <w:ind w:left="1656"/>
      <w:jc w:val="both"/>
    </w:pPr>
    <w:rPr>
      <w:rFonts w:eastAsia="MS Gothic"/>
      <w:kern w:val="2"/>
      <w:sz w:val="24"/>
    </w:rPr>
  </w:style>
  <w:style w:type="paragraph" w:styleId="ad">
    <w:name w:val="Balloon Text"/>
    <w:basedOn w:val="a0"/>
    <w:link w:val="Char4"/>
    <w:qFormat/>
    <w:rsid w:val="009C57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9C57C0"/>
    <w:pPr>
      <w:jc w:val="center"/>
    </w:pPr>
    <w:rPr>
      <w:i/>
    </w:rPr>
  </w:style>
  <w:style w:type="paragraph" w:styleId="af">
    <w:name w:val="header"/>
    <w:link w:val="Char6"/>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rsid w:val="009C57C0"/>
    <w:pPr>
      <w:keepLines/>
      <w:spacing w:after="0"/>
      <w:ind w:left="454" w:hanging="454"/>
    </w:pPr>
    <w:rPr>
      <w:sz w:val="16"/>
    </w:rPr>
  </w:style>
  <w:style w:type="paragraph" w:styleId="52">
    <w:name w:val="List 5"/>
    <w:basedOn w:val="42"/>
    <w:qFormat/>
    <w:rsid w:val="009C57C0"/>
    <w:pPr>
      <w:ind w:left="1702"/>
    </w:pPr>
  </w:style>
  <w:style w:type="paragraph" w:styleId="42">
    <w:name w:val="List 4"/>
    <w:basedOn w:val="30"/>
    <w:qFormat/>
    <w:rsid w:val="009C57C0"/>
    <w:pPr>
      <w:ind w:left="1418"/>
    </w:pPr>
  </w:style>
  <w:style w:type="paragraph" w:styleId="af1">
    <w:name w:val="table of figures"/>
    <w:basedOn w:val="10"/>
    <w:next w:val="a0"/>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9C57C0"/>
    <w:pPr>
      <w:ind w:left="1418" w:hanging="1418"/>
    </w:pPr>
  </w:style>
  <w:style w:type="paragraph" w:styleId="af2">
    <w:name w:val="Normal (Web)"/>
    <w:basedOn w:val="a0"/>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9C57C0"/>
    <w:pPr>
      <w:keepLines/>
      <w:spacing w:after="0"/>
    </w:pPr>
  </w:style>
  <w:style w:type="paragraph" w:styleId="25">
    <w:name w:val="index 2"/>
    <w:basedOn w:val="11"/>
    <w:next w:val="a0"/>
    <w:qFormat/>
    <w:rsid w:val="009C57C0"/>
    <w:pPr>
      <w:ind w:left="284"/>
    </w:pPr>
  </w:style>
  <w:style w:type="paragraph" w:styleId="af3">
    <w:name w:val="Title"/>
    <w:basedOn w:val="a0"/>
    <w:link w:val="Char7"/>
    <w:qFormat/>
    <w:rsid w:val="009C57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9C57C0"/>
    <w:rPr>
      <w:b/>
      <w:sz w:val="24"/>
    </w:rPr>
  </w:style>
  <w:style w:type="table" w:styleId="af5">
    <w:name w:val="Table Grid"/>
    <w:basedOn w:val="a2"/>
    <w:qFormat/>
    <w:rsid w:val="009C57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9C57C0"/>
  </w:style>
  <w:style w:type="character" w:styleId="af7">
    <w:name w:val="FollowedHyperlink"/>
    <w:qFormat/>
    <w:rsid w:val="009C57C0"/>
    <w:rPr>
      <w:color w:val="800080"/>
      <w:u w:val="single"/>
    </w:rPr>
  </w:style>
  <w:style w:type="character" w:styleId="af8">
    <w:name w:val="Emphasis"/>
    <w:qFormat/>
    <w:rsid w:val="009C57C0"/>
    <w:rPr>
      <w:i/>
      <w:iCs/>
    </w:rPr>
  </w:style>
  <w:style w:type="character" w:styleId="af9">
    <w:name w:val="Hyperlink"/>
    <w:qFormat/>
    <w:rsid w:val="009C57C0"/>
    <w:rPr>
      <w:color w:val="0000FF"/>
      <w:u w:val="single"/>
    </w:rPr>
  </w:style>
  <w:style w:type="character" w:styleId="afa">
    <w:name w:val="annotation reference"/>
    <w:qFormat/>
    <w:rsid w:val="009C57C0"/>
    <w:rPr>
      <w:rFonts w:eastAsia="Times New Roman"/>
      <w:kern w:val="2"/>
      <w:sz w:val="16"/>
      <w:lang w:val="en-GB"/>
    </w:rPr>
  </w:style>
  <w:style w:type="character" w:styleId="afb">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9C57C0"/>
    <w:pPr>
      <w:keepLines/>
      <w:ind w:left="1135" w:hanging="851"/>
    </w:pPr>
  </w:style>
  <w:style w:type="paragraph" w:customStyle="1" w:styleId="RecCCITT">
    <w:name w:val="Rec_CCITT_#"/>
    <w:basedOn w:val="a0"/>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a0"/>
    <w:link w:val="TALCar"/>
    <w:qFormat/>
    <w:rsid w:val="009C57C0"/>
    <w:pPr>
      <w:keepNext/>
      <w:keepLines/>
      <w:spacing w:after="0"/>
    </w:pPr>
    <w:rPr>
      <w:rFonts w:ascii="Arial" w:hAnsi="Arial"/>
      <w:sz w:val="18"/>
    </w:rPr>
  </w:style>
  <w:style w:type="paragraph" w:customStyle="1" w:styleId="lptext">
    <w:name w:val="lˆptext"/>
    <w:basedOn w:val="a0"/>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9C57C0"/>
  </w:style>
  <w:style w:type="paragraph" w:customStyle="1" w:styleId="TableText">
    <w:name w:val="TableText"/>
    <w:basedOn w:val="ab"/>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a4"/>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a0"/>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30"/>
    <w:qFormat/>
    <w:rsid w:val="009C57C0"/>
  </w:style>
  <w:style w:type="paragraph" w:customStyle="1" w:styleId="Tabletext1">
    <w:name w:val="Table_text"/>
    <w:basedOn w:val="a0"/>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9C57C0"/>
    <w:pPr>
      <w:framePr w:wrap="notBeside" w:y="16161"/>
    </w:pPr>
  </w:style>
  <w:style w:type="paragraph" w:customStyle="1" w:styleId="a">
    <w:name w:val="佐藤２"/>
    <w:basedOn w:val="a0"/>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a0"/>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a0"/>
    <w:link w:val="Doc-text2Char"/>
    <w:qFormat/>
    <w:rsid w:val="009C57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9C57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9C57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9C57C0"/>
  </w:style>
  <w:style w:type="paragraph" w:customStyle="1" w:styleId="2222">
    <w:name w:val="스타일 스타일 스타일 스타일 양쪽 첫 줄:  2 글자 + 첫 줄:  2 글자 + 첫 줄:  2 글자 + 첫 줄:  2..."/>
    <w:basedOn w:val="a0"/>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1"/>
    <w:next w:val="aa"/>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a0"/>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a0"/>
    <w:next w:val="a0"/>
    <w:qFormat/>
    <w:rsid w:val="009C57C0"/>
    <w:pPr>
      <w:keepLines/>
      <w:tabs>
        <w:tab w:val="center" w:pos="4536"/>
        <w:tab w:val="right" w:pos="9072"/>
      </w:tabs>
    </w:pPr>
  </w:style>
  <w:style w:type="paragraph" w:customStyle="1" w:styleId="Reference">
    <w:name w:val="Reference"/>
    <w:basedOn w:val="a0"/>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har8">
    <w:name w:val="批注主题 Char"/>
    <w:link w:val="af4"/>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Char2">
    <w:name w:val="正文文本缩进 Char"/>
    <w:link w:val="ab"/>
    <w:qFormat/>
    <w:rsid w:val="009C57C0"/>
    <w:rPr>
      <w:rFonts w:eastAsia="MS Gothic"/>
      <w:sz w:val="24"/>
      <w:lang w:val="en-GB"/>
    </w:rPr>
  </w:style>
  <w:style w:type="character" w:customStyle="1" w:styleId="2Char">
    <w:name w:val="正文文本缩进 2 Char"/>
    <w:link w:val="24"/>
    <w:qFormat/>
    <w:rsid w:val="009C57C0"/>
    <w:rPr>
      <w:rFonts w:eastAsia="MS Gothic"/>
      <w:kern w:val="2"/>
      <w:sz w:val="24"/>
      <w:lang w:val="en-GB"/>
    </w:rPr>
  </w:style>
  <w:style w:type="character" w:customStyle="1" w:styleId="afd">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Char3">
    <w:name w:val="纯文本 Char"/>
    <w:link w:val="ac"/>
    <w:qFormat/>
    <w:rsid w:val="009C57C0"/>
    <w:rPr>
      <w:rFonts w:ascii="Courier New" w:eastAsia="MS Gothic" w:hAnsi="Courier New"/>
      <w:sz w:val="24"/>
      <w:lang w:val="en-GB"/>
    </w:rPr>
  </w:style>
  <w:style w:type="character" w:customStyle="1" w:styleId="3Char">
    <w:name w:val="正文文本 3 Char"/>
    <w:link w:val="33"/>
    <w:qFormat/>
    <w:rsid w:val="009C57C0"/>
    <w:rPr>
      <w:rFonts w:eastAsia="MS Gothic"/>
      <w:sz w:val="24"/>
      <w:lang w:val="en-GB"/>
    </w:rPr>
  </w:style>
  <w:style w:type="character" w:customStyle="1" w:styleId="Char9">
    <w:name w:val="列出段落 Char"/>
    <w:link w:val="afc"/>
    <w:uiPriority w:val="34"/>
    <w:qFormat/>
    <w:rsid w:val="009C57C0"/>
    <w:rPr>
      <w:rFonts w:ascii="Century" w:hAnsi="Century"/>
      <w:kern w:val="2"/>
      <w:sz w:val="21"/>
      <w:szCs w:val="22"/>
    </w:rPr>
  </w:style>
  <w:style w:type="character" w:customStyle="1" w:styleId="Char1">
    <w:name w:val="正文文本 Char"/>
    <w:link w:val="aa"/>
    <w:qFormat/>
    <w:rsid w:val="009C57C0"/>
    <w:rPr>
      <w:rFonts w:eastAsia="MS Gothic"/>
      <w:sz w:val="24"/>
      <w:lang w:val="en-GB"/>
    </w:rPr>
  </w:style>
  <w:style w:type="character" w:customStyle="1" w:styleId="Char0">
    <w:name w:val="批注文字 Char"/>
    <w:link w:val="a9"/>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7Char">
    <w:name w:val="标题 7 Char"/>
    <w:link w:val="7"/>
    <w:qFormat/>
    <w:rsid w:val="009C57C0"/>
    <w:rPr>
      <w:rFonts w:ascii="Arial" w:eastAsia="Times New Roman" w:hAnsi="Arial"/>
      <w:lang w:val="en-GB" w:eastAsia="zh-CN"/>
    </w:rPr>
  </w:style>
  <w:style w:type="character" w:customStyle="1" w:styleId="Char">
    <w:name w:val="文档结构图 Char"/>
    <w:link w:val="a8"/>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6Char">
    <w:name w:val="标题 6 Char"/>
    <w:link w:val="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Char7">
    <w:name w:val="标题 Char"/>
    <w:link w:val="af3"/>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Char4">
    <w:name w:val="批注框文本 Char"/>
    <w:link w:val="ad"/>
    <w:qFormat/>
    <w:rsid w:val="009C57C0"/>
    <w:rPr>
      <w:rFonts w:ascii="Arial" w:eastAsia="MS Gothic" w:hAnsi="Arial"/>
      <w:sz w:val="18"/>
      <w:lang w:val="en-GB"/>
    </w:rPr>
  </w:style>
  <w:style w:type="character" w:customStyle="1" w:styleId="Char5">
    <w:name w:val="页脚 Char"/>
    <w:link w:val="ae"/>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Char6">
    <w:name w:val="页眉 Char"/>
    <w:link w:val="af"/>
    <w:qFormat/>
    <w:locked/>
    <w:rsid w:val="009C57C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37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j16@chinatelecom.cn" TargetMode="Externa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33</cp:revision>
  <dcterms:created xsi:type="dcterms:W3CDTF">2018-12-03T17:23:00Z</dcterms:created>
  <dcterms:modified xsi:type="dcterms:W3CDTF">2021-08-30T08:14:00Z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